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1B6" w:rsidRPr="004B1733" w:rsidRDefault="00C2453F" w:rsidP="00FD64B4">
      <w:pPr>
        <w:pStyle w:val="ConsPlusNormal"/>
        <w:ind w:left="-567" w:righ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173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</w:t>
      </w:r>
      <w:r w:rsidR="00DA71B6" w:rsidRPr="004B1733">
        <w:rPr>
          <w:rFonts w:ascii="Times New Roman" w:hAnsi="Times New Roman" w:cs="Times New Roman"/>
          <w:b/>
          <w:sz w:val="24"/>
          <w:szCs w:val="24"/>
        </w:rPr>
        <w:t>ЗАКЛЮЧЕНИЕ</w:t>
      </w:r>
      <w:r w:rsidR="00A956A2" w:rsidRPr="004B173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</w:t>
      </w:r>
      <w:r w:rsidR="00B539FF">
        <w:rPr>
          <w:rFonts w:ascii="Times New Roman" w:hAnsi="Times New Roman" w:cs="Times New Roman"/>
          <w:b/>
          <w:sz w:val="24"/>
          <w:szCs w:val="24"/>
        </w:rPr>
        <w:t>27.03.2026</w:t>
      </w:r>
    </w:p>
    <w:p w:rsidR="002B777C" w:rsidRPr="004B1733" w:rsidRDefault="002B777C" w:rsidP="00FD64B4">
      <w:pPr>
        <w:pStyle w:val="ConsPlusNormal"/>
        <w:ind w:left="-567" w:right="-284"/>
        <w:jc w:val="center"/>
        <w:rPr>
          <w:rFonts w:ascii="Times New Roman" w:hAnsi="Times New Roman" w:cs="Times New Roman"/>
          <w:sz w:val="24"/>
          <w:szCs w:val="24"/>
        </w:rPr>
      </w:pPr>
      <w:r w:rsidRPr="004B1733">
        <w:rPr>
          <w:rFonts w:ascii="Times New Roman" w:hAnsi="Times New Roman" w:cs="Times New Roman"/>
          <w:sz w:val="24"/>
          <w:szCs w:val="24"/>
        </w:rPr>
        <w:t xml:space="preserve"> об оценке проекта акта</w:t>
      </w:r>
    </w:p>
    <w:p w:rsidR="002B777C" w:rsidRPr="004B1733" w:rsidRDefault="002B777C" w:rsidP="00FD64B4">
      <w:pPr>
        <w:pStyle w:val="ConsPlusNormal"/>
        <w:ind w:left="-567" w:right="-284"/>
        <w:rPr>
          <w:rFonts w:ascii="Times New Roman" w:hAnsi="Times New Roman" w:cs="Times New Roman"/>
          <w:sz w:val="24"/>
          <w:szCs w:val="24"/>
        </w:rPr>
      </w:pPr>
    </w:p>
    <w:p w:rsidR="002B777C" w:rsidRPr="004B1733" w:rsidRDefault="002B777C" w:rsidP="00FD64B4">
      <w:pPr>
        <w:pStyle w:val="ConsPlusNormal"/>
        <w:ind w:left="-567" w:right="-284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4B1733">
        <w:rPr>
          <w:rFonts w:ascii="Times New Roman" w:hAnsi="Times New Roman" w:cs="Times New Roman"/>
          <w:b/>
          <w:sz w:val="24"/>
          <w:szCs w:val="24"/>
        </w:rPr>
        <w:t>1. Общие сведения:</w:t>
      </w:r>
    </w:p>
    <w:p w:rsidR="002B777C" w:rsidRPr="004B1733" w:rsidRDefault="002B777C" w:rsidP="00FD64B4">
      <w:pPr>
        <w:pStyle w:val="ConsPlusNormal"/>
        <w:ind w:left="-567" w:right="-284"/>
        <w:rPr>
          <w:rFonts w:ascii="Times New Roman" w:hAnsi="Times New Roman" w:cs="Times New Roman"/>
          <w:sz w:val="24"/>
          <w:szCs w:val="24"/>
        </w:rPr>
      </w:pPr>
    </w:p>
    <w:p w:rsidR="002B777C" w:rsidRDefault="002B777C" w:rsidP="00FD64B4">
      <w:pPr>
        <w:pStyle w:val="ConsPlusNormal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4B1733">
        <w:rPr>
          <w:rFonts w:ascii="Times New Roman" w:hAnsi="Times New Roman" w:cs="Times New Roman"/>
          <w:sz w:val="24"/>
          <w:szCs w:val="24"/>
        </w:rPr>
        <w:t xml:space="preserve">Регулирующий орган: </w:t>
      </w:r>
      <w:r w:rsidR="00566D51" w:rsidRPr="004B1733">
        <w:rPr>
          <w:rFonts w:ascii="Times New Roman" w:hAnsi="Times New Roman" w:cs="Times New Roman"/>
          <w:sz w:val="24"/>
          <w:szCs w:val="24"/>
        </w:rPr>
        <w:t>Управление административно-технического и муниципального контроля администрации Павловского муниципального округа Нижегородской области</w:t>
      </w:r>
      <w:r w:rsidR="00DA71B6" w:rsidRPr="004B1733">
        <w:rPr>
          <w:rFonts w:ascii="Times New Roman" w:hAnsi="Times New Roman" w:cs="Times New Roman"/>
          <w:sz w:val="24"/>
          <w:szCs w:val="24"/>
        </w:rPr>
        <w:t>.</w:t>
      </w:r>
    </w:p>
    <w:p w:rsidR="00637791" w:rsidRPr="004B1733" w:rsidRDefault="00637791" w:rsidP="00FD64B4">
      <w:pPr>
        <w:pStyle w:val="ConsPlusNormal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2B777C" w:rsidRDefault="00637791" w:rsidP="00FD64B4">
      <w:pPr>
        <w:pStyle w:val="ConsPlusNormal"/>
        <w:ind w:left="-567" w:right="-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37791">
        <w:rPr>
          <w:rFonts w:ascii="Times New Roman" w:hAnsi="Times New Roman" w:cs="Times New Roman"/>
          <w:bCs/>
          <w:sz w:val="24"/>
          <w:szCs w:val="24"/>
        </w:rPr>
        <w:t xml:space="preserve">Наименование проекта акта: </w:t>
      </w:r>
      <w:r w:rsidR="004935AE" w:rsidRPr="004935AE">
        <w:rPr>
          <w:rFonts w:ascii="Times New Roman" w:hAnsi="Times New Roman" w:cs="Times New Roman"/>
          <w:bCs/>
          <w:sz w:val="24"/>
          <w:szCs w:val="24"/>
        </w:rPr>
        <w:t>Проект решения Совета депутатов Павловского муниципального округа Нижегородской области «О внесении изменений в решение Совета депутатов Павловского муниципального округа Нижегородской обл</w:t>
      </w:r>
      <w:bookmarkStart w:id="0" w:name="_GoBack"/>
      <w:bookmarkEnd w:id="0"/>
      <w:r w:rsidR="004935AE" w:rsidRPr="004935AE">
        <w:rPr>
          <w:rFonts w:ascii="Times New Roman" w:hAnsi="Times New Roman" w:cs="Times New Roman"/>
          <w:bCs/>
          <w:sz w:val="24"/>
          <w:szCs w:val="24"/>
        </w:rPr>
        <w:t>асти от 22 июля 2025 года № 43 «Об утверждении Положения о муниципальном жилищном контроле на территории Павловского муниципального округа Нижегородской области»</w:t>
      </w:r>
      <w:r w:rsidR="004935AE">
        <w:rPr>
          <w:rFonts w:ascii="Times New Roman" w:hAnsi="Times New Roman" w:cs="Times New Roman"/>
          <w:bCs/>
          <w:sz w:val="24"/>
          <w:szCs w:val="24"/>
        </w:rPr>
        <w:t>.</w:t>
      </w:r>
    </w:p>
    <w:p w:rsidR="00637791" w:rsidRPr="004B1733" w:rsidRDefault="00637791" w:rsidP="00FD64B4">
      <w:pPr>
        <w:pStyle w:val="ConsPlusNormal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2B777C" w:rsidRPr="004B1733" w:rsidRDefault="002B777C" w:rsidP="00FD64B4">
      <w:pPr>
        <w:pStyle w:val="ConsPlusNormal"/>
        <w:ind w:left="-567" w:right="-284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4B1733">
        <w:rPr>
          <w:rFonts w:ascii="Times New Roman" w:hAnsi="Times New Roman" w:cs="Times New Roman"/>
          <w:b/>
          <w:sz w:val="24"/>
          <w:szCs w:val="24"/>
        </w:rPr>
        <w:t>2. Описание существующей проблемы:</w:t>
      </w:r>
    </w:p>
    <w:p w:rsidR="002B777C" w:rsidRPr="004B1733" w:rsidRDefault="002B777C" w:rsidP="00FD64B4">
      <w:pPr>
        <w:pStyle w:val="ConsPlusNormal"/>
        <w:ind w:left="-567" w:right="-284"/>
        <w:rPr>
          <w:rFonts w:ascii="Times New Roman" w:hAnsi="Times New Roman" w:cs="Times New Roman"/>
          <w:sz w:val="24"/>
          <w:szCs w:val="24"/>
        </w:rPr>
      </w:pPr>
    </w:p>
    <w:p w:rsidR="00DE435F" w:rsidRDefault="002B777C" w:rsidP="004B1733">
      <w:pPr>
        <w:autoSpaceDE w:val="0"/>
        <w:autoSpaceDN w:val="0"/>
        <w:adjustRightInd w:val="0"/>
        <w:ind w:left="-567" w:right="-284"/>
        <w:jc w:val="both"/>
        <w:rPr>
          <w:sz w:val="24"/>
          <w:szCs w:val="24"/>
        </w:rPr>
      </w:pPr>
      <w:r w:rsidRPr="004B1733">
        <w:rPr>
          <w:sz w:val="24"/>
          <w:szCs w:val="24"/>
        </w:rPr>
        <w:t>Причины муниципального вмешательства (на решение какой проблемы направлен</w:t>
      </w:r>
      <w:r w:rsidR="00FB73C3" w:rsidRPr="004B1733">
        <w:rPr>
          <w:sz w:val="24"/>
          <w:szCs w:val="24"/>
        </w:rPr>
        <w:t>о</w:t>
      </w:r>
      <w:r w:rsidRPr="004B1733">
        <w:rPr>
          <w:sz w:val="24"/>
          <w:szCs w:val="24"/>
        </w:rPr>
        <w:t xml:space="preserve"> рассматриваемое</w:t>
      </w:r>
      <w:r w:rsidR="00566D51" w:rsidRPr="004B1733">
        <w:rPr>
          <w:sz w:val="24"/>
          <w:szCs w:val="24"/>
        </w:rPr>
        <w:t xml:space="preserve"> регулирование</w:t>
      </w:r>
      <w:r w:rsidRPr="004B1733">
        <w:rPr>
          <w:sz w:val="24"/>
          <w:szCs w:val="24"/>
        </w:rPr>
        <w:t>?):</w:t>
      </w:r>
      <w:r w:rsidR="00B539FF">
        <w:rPr>
          <w:sz w:val="24"/>
          <w:szCs w:val="24"/>
        </w:rPr>
        <w:t xml:space="preserve"> н</w:t>
      </w:r>
      <w:r w:rsidR="00B539FF" w:rsidRPr="00B539FF">
        <w:rPr>
          <w:sz w:val="24"/>
          <w:szCs w:val="24"/>
        </w:rPr>
        <w:t>еобходимость внесения изменений обусловлена вступлением в силу Федерального закона от 29.12.2025 № 567-ФЗ, вносящего изменения в Федеральный закон от 31 июля 2020 года № 248-ФЗ «О государственном контроле (надзоре) и муниципальном контроле в Российской Федерации».</w:t>
      </w:r>
    </w:p>
    <w:p w:rsidR="00B539FF" w:rsidRPr="004B1733" w:rsidRDefault="00B539FF" w:rsidP="004B1733">
      <w:pPr>
        <w:autoSpaceDE w:val="0"/>
        <w:autoSpaceDN w:val="0"/>
        <w:adjustRightInd w:val="0"/>
        <w:ind w:left="-567" w:right="-284"/>
        <w:jc w:val="both"/>
        <w:rPr>
          <w:sz w:val="24"/>
          <w:szCs w:val="24"/>
        </w:rPr>
      </w:pPr>
    </w:p>
    <w:p w:rsidR="00637791" w:rsidRDefault="002B777C" w:rsidP="00637791">
      <w:pPr>
        <w:pStyle w:val="ConsPlusNormal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4B1733">
        <w:rPr>
          <w:rFonts w:ascii="Times New Roman" w:hAnsi="Times New Roman" w:cs="Times New Roman"/>
          <w:sz w:val="24"/>
          <w:szCs w:val="24"/>
        </w:rPr>
        <w:t xml:space="preserve">Цель введения </w:t>
      </w:r>
      <w:r w:rsidR="00530DAA" w:rsidRPr="004B1733">
        <w:rPr>
          <w:rFonts w:ascii="Times New Roman" w:hAnsi="Times New Roman" w:cs="Times New Roman"/>
          <w:sz w:val="24"/>
          <w:szCs w:val="24"/>
        </w:rPr>
        <w:t>положения</w:t>
      </w:r>
      <w:r w:rsidRPr="004B1733">
        <w:rPr>
          <w:rFonts w:ascii="Times New Roman" w:hAnsi="Times New Roman" w:cs="Times New Roman"/>
          <w:sz w:val="24"/>
          <w:szCs w:val="24"/>
        </w:rPr>
        <w:t>:</w:t>
      </w:r>
      <w:r w:rsidR="00602A94" w:rsidRPr="004B1733">
        <w:rPr>
          <w:rFonts w:ascii="Times New Roman" w:hAnsi="Times New Roman" w:cs="Times New Roman"/>
          <w:sz w:val="24"/>
          <w:szCs w:val="24"/>
        </w:rPr>
        <w:t xml:space="preserve"> </w:t>
      </w:r>
      <w:r w:rsidR="004935AE" w:rsidRPr="004935AE">
        <w:rPr>
          <w:rFonts w:ascii="Times New Roman" w:hAnsi="Times New Roman" w:cs="Times New Roman"/>
          <w:sz w:val="24"/>
          <w:szCs w:val="24"/>
        </w:rPr>
        <w:t>Правовая регламентация порядка осуществления муниципального жилищного контроля на территории Павловского муниципального округа Нижегородской области.</w:t>
      </w:r>
    </w:p>
    <w:p w:rsidR="00637791" w:rsidRDefault="00637791" w:rsidP="00637791">
      <w:pPr>
        <w:pStyle w:val="ConsPlusNormal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790E64" w:rsidRDefault="002B777C" w:rsidP="00637791">
      <w:pPr>
        <w:pStyle w:val="ConsPlusNormal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637791">
        <w:rPr>
          <w:rFonts w:ascii="Times New Roman" w:hAnsi="Times New Roman" w:cs="Times New Roman"/>
          <w:sz w:val="24"/>
          <w:szCs w:val="24"/>
        </w:rPr>
        <w:t xml:space="preserve">Риски, связанные с текущей </w:t>
      </w:r>
      <w:r w:rsidR="00625366" w:rsidRPr="00637791">
        <w:rPr>
          <w:rFonts w:ascii="Times New Roman" w:hAnsi="Times New Roman" w:cs="Times New Roman"/>
          <w:sz w:val="24"/>
          <w:szCs w:val="24"/>
        </w:rPr>
        <w:t>ситуацией:</w:t>
      </w:r>
      <w:r w:rsidR="00193E7D" w:rsidRPr="00637791">
        <w:rPr>
          <w:rFonts w:ascii="Times New Roman" w:hAnsi="Times New Roman" w:cs="Times New Roman"/>
        </w:rPr>
        <w:t xml:space="preserve"> </w:t>
      </w:r>
      <w:r w:rsidR="00DE435F">
        <w:rPr>
          <w:rFonts w:ascii="Times New Roman" w:hAnsi="Times New Roman" w:cs="Times New Roman"/>
        </w:rPr>
        <w:t>П</w:t>
      </w:r>
      <w:r w:rsidR="00637791" w:rsidRPr="00637791">
        <w:rPr>
          <w:rFonts w:ascii="Times New Roman" w:hAnsi="Times New Roman" w:cs="Times New Roman"/>
          <w:sz w:val="24"/>
          <w:szCs w:val="24"/>
        </w:rPr>
        <w:t>ри несоблюдении юридическими лицами, индивидуальными предпринимателями и гражданами требований действующего законодательства, влечет за собой риск причинения вреда (ущерба) охраняемым законом ценностям, вызванных нарушениями обязательных требований</w:t>
      </w:r>
      <w:r w:rsidR="00474207" w:rsidRPr="00637791">
        <w:rPr>
          <w:rFonts w:ascii="Times New Roman" w:hAnsi="Times New Roman" w:cs="Times New Roman"/>
          <w:sz w:val="24"/>
          <w:szCs w:val="24"/>
        </w:rPr>
        <w:t>.</w:t>
      </w:r>
    </w:p>
    <w:p w:rsidR="00637791" w:rsidRPr="00637791" w:rsidRDefault="00637791" w:rsidP="00637791">
      <w:pPr>
        <w:pStyle w:val="ConsPlusNormal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790E64" w:rsidRDefault="002B777C" w:rsidP="004B1733">
      <w:pPr>
        <w:pStyle w:val="ConsPlusNormal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4B1733">
        <w:rPr>
          <w:rFonts w:ascii="Times New Roman" w:hAnsi="Times New Roman" w:cs="Times New Roman"/>
          <w:sz w:val="24"/>
          <w:szCs w:val="24"/>
        </w:rPr>
        <w:t>Последствия, если никаких действий не будет предпринято</w:t>
      </w:r>
      <w:r w:rsidR="00BD08C1" w:rsidRPr="004B1733">
        <w:rPr>
          <w:rFonts w:ascii="Times New Roman" w:hAnsi="Times New Roman" w:cs="Times New Roman"/>
          <w:sz w:val="24"/>
          <w:szCs w:val="24"/>
        </w:rPr>
        <w:t>:</w:t>
      </w:r>
      <w:r w:rsidR="00637791" w:rsidRPr="00637791">
        <w:t xml:space="preserve"> </w:t>
      </w:r>
      <w:r w:rsidR="00DE435F">
        <w:t>П</w:t>
      </w:r>
      <w:r w:rsidR="00637791" w:rsidRPr="00637791">
        <w:rPr>
          <w:rFonts w:ascii="Times New Roman" w:hAnsi="Times New Roman" w:cs="Times New Roman"/>
          <w:sz w:val="24"/>
          <w:szCs w:val="24"/>
        </w:rPr>
        <w:t>ричинение вреда (ущерба) охраняемым законом ценностям, вызванных нарушениями обязательных требований действующего законодательства</w:t>
      </w:r>
      <w:r w:rsidR="00BD08C1" w:rsidRPr="004B1733">
        <w:rPr>
          <w:rFonts w:ascii="Times New Roman" w:hAnsi="Times New Roman" w:cs="Times New Roman"/>
          <w:sz w:val="24"/>
          <w:szCs w:val="24"/>
        </w:rPr>
        <w:t>.</w:t>
      </w:r>
    </w:p>
    <w:p w:rsidR="00637791" w:rsidRPr="004B1733" w:rsidRDefault="00637791" w:rsidP="004B1733">
      <w:pPr>
        <w:pStyle w:val="ConsPlusNormal"/>
        <w:ind w:left="-567" w:right="-284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2B777C" w:rsidRPr="004B1733" w:rsidRDefault="002B777C" w:rsidP="00A956A2">
      <w:pPr>
        <w:autoSpaceDE w:val="0"/>
        <w:autoSpaceDN w:val="0"/>
        <w:adjustRightInd w:val="0"/>
        <w:ind w:left="-567" w:right="-284"/>
        <w:jc w:val="both"/>
        <w:rPr>
          <w:sz w:val="24"/>
          <w:szCs w:val="24"/>
        </w:rPr>
      </w:pPr>
      <w:r w:rsidRPr="004B1733">
        <w:rPr>
          <w:sz w:val="24"/>
          <w:szCs w:val="24"/>
        </w:rPr>
        <w:t>Социальные группы, экономические сектора или территории, на которые оказывается воздействие:</w:t>
      </w:r>
      <w:r w:rsidR="00D622B9" w:rsidRPr="004B1733">
        <w:rPr>
          <w:sz w:val="24"/>
          <w:szCs w:val="24"/>
        </w:rPr>
        <w:t xml:space="preserve"> Данное правовое регулирование затрагивает действующих субъектов малого и среднего предпринимательства</w:t>
      </w:r>
      <w:r w:rsidR="00BD08C1" w:rsidRPr="004B1733">
        <w:rPr>
          <w:sz w:val="24"/>
          <w:szCs w:val="24"/>
        </w:rPr>
        <w:t xml:space="preserve"> осуществляющих свою деятельность </w:t>
      </w:r>
      <w:r w:rsidR="00D622B9" w:rsidRPr="004B1733">
        <w:rPr>
          <w:sz w:val="24"/>
          <w:szCs w:val="24"/>
        </w:rPr>
        <w:t>на территории Павловского муниципального округа Нижегородской области.</w:t>
      </w:r>
    </w:p>
    <w:p w:rsidR="002B777C" w:rsidRPr="004B1733" w:rsidRDefault="002B777C" w:rsidP="00FD64B4">
      <w:pPr>
        <w:pStyle w:val="ConsPlusNormal"/>
        <w:ind w:left="-567" w:right="-284"/>
        <w:rPr>
          <w:rFonts w:ascii="Times New Roman" w:hAnsi="Times New Roman" w:cs="Times New Roman"/>
          <w:sz w:val="24"/>
          <w:szCs w:val="24"/>
        </w:rPr>
      </w:pPr>
    </w:p>
    <w:p w:rsidR="002B777C" w:rsidRPr="004B1733" w:rsidRDefault="002B777C" w:rsidP="00FD64B4">
      <w:pPr>
        <w:pStyle w:val="ConsPlusNormal"/>
        <w:ind w:left="-567" w:right="-284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4B1733">
        <w:rPr>
          <w:rFonts w:ascii="Times New Roman" w:hAnsi="Times New Roman" w:cs="Times New Roman"/>
          <w:b/>
          <w:sz w:val="24"/>
          <w:szCs w:val="24"/>
        </w:rPr>
        <w:t>3. Цели регулирования:</w:t>
      </w:r>
    </w:p>
    <w:p w:rsidR="002B777C" w:rsidRPr="004B1733" w:rsidRDefault="002B777C" w:rsidP="00FD64B4">
      <w:pPr>
        <w:pStyle w:val="ConsPlusNormal"/>
        <w:ind w:left="-567" w:right="-284"/>
        <w:rPr>
          <w:rFonts w:ascii="Times New Roman" w:hAnsi="Times New Roman" w:cs="Times New Roman"/>
          <w:sz w:val="24"/>
          <w:szCs w:val="24"/>
        </w:rPr>
      </w:pPr>
    </w:p>
    <w:p w:rsidR="00A46FAC" w:rsidRPr="004B1733" w:rsidRDefault="002B777C" w:rsidP="00DE435F">
      <w:pPr>
        <w:pStyle w:val="ConsPlusNormal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4B1733">
        <w:rPr>
          <w:rFonts w:ascii="Times New Roman" w:hAnsi="Times New Roman" w:cs="Times New Roman"/>
          <w:sz w:val="24"/>
          <w:szCs w:val="24"/>
        </w:rPr>
        <w:t xml:space="preserve">Основные цели регулирования: </w:t>
      </w:r>
      <w:r w:rsidR="00DE435F">
        <w:rPr>
          <w:rFonts w:ascii="Times New Roman" w:hAnsi="Times New Roman" w:cs="Times New Roman"/>
          <w:sz w:val="24"/>
          <w:szCs w:val="24"/>
        </w:rPr>
        <w:t>Н</w:t>
      </w:r>
      <w:r w:rsidR="00DE435F" w:rsidRPr="00DE435F">
        <w:rPr>
          <w:rFonts w:ascii="Times New Roman" w:hAnsi="Times New Roman" w:cs="Times New Roman"/>
          <w:sz w:val="24"/>
          <w:szCs w:val="24"/>
        </w:rPr>
        <w:t>астоящий п</w:t>
      </w:r>
      <w:r w:rsidR="00DE435F">
        <w:rPr>
          <w:rFonts w:ascii="Times New Roman" w:hAnsi="Times New Roman" w:cs="Times New Roman"/>
          <w:sz w:val="24"/>
          <w:szCs w:val="24"/>
        </w:rPr>
        <w:t xml:space="preserve">роект разработан в соответствии </w:t>
      </w:r>
      <w:r w:rsidR="00DE435F" w:rsidRPr="00DE435F">
        <w:rPr>
          <w:rFonts w:ascii="Times New Roman" w:hAnsi="Times New Roman" w:cs="Times New Roman"/>
          <w:sz w:val="24"/>
          <w:szCs w:val="24"/>
        </w:rPr>
        <w:t>Федеральным законом Российской Федерации от 31 июля 2020 года № 248-ФЗ «О государственном контроле (надзоре) и муниципальном контроле в Российской Федерации», степень регулирующег</w:t>
      </w:r>
      <w:r w:rsidR="00DE435F">
        <w:rPr>
          <w:rFonts w:ascii="Times New Roman" w:hAnsi="Times New Roman" w:cs="Times New Roman"/>
          <w:sz w:val="24"/>
          <w:szCs w:val="24"/>
        </w:rPr>
        <w:t>о воздействия проекта высокая: П</w:t>
      </w:r>
      <w:r w:rsidR="00DE435F" w:rsidRPr="00DE435F">
        <w:rPr>
          <w:rFonts w:ascii="Times New Roman" w:hAnsi="Times New Roman" w:cs="Times New Roman"/>
          <w:sz w:val="24"/>
          <w:szCs w:val="24"/>
        </w:rPr>
        <w:t>роект содержит положения, устанавливающие обязанности для субъектов предпринимательской и инвестиционной деятельности, а также ответственность за нарушение муниципальных правовых актов.</w:t>
      </w:r>
    </w:p>
    <w:p w:rsidR="004B1733" w:rsidRPr="004B1733" w:rsidRDefault="004B1733" w:rsidP="00A46FAC">
      <w:pPr>
        <w:pStyle w:val="ConsPlusNormal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2B777C" w:rsidRPr="004B1733" w:rsidRDefault="002B777C" w:rsidP="004B1733">
      <w:pPr>
        <w:pStyle w:val="ConsPlusNormal"/>
        <w:ind w:left="-567" w:righ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1733">
        <w:rPr>
          <w:rFonts w:ascii="Times New Roman" w:hAnsi="Times New Roman" w:cs="Times New Roman"/>
          <w:b/>
          <w:sz w:val="24"/>
          <w:szCs w:val="24"/>
        </w:rPr>
        <w:t>4. Возможные варианты достижения поставленной цели:</w:t>
      </w:r>
    </w:p>
    <w:p w:rsidR="002B777C" w:rsidRPr="004B1733" w:rsidRDefault="002B777C" w:rsidP="00FD64B4">
      <w:pPr>
        <w:pStyle w:val="ConsPlusNormal"/>
        <w:ind w:left="-567" w:right="-284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AE039F" w:rsidRPr="004B1733" w:rsidRDefault="002B777C" w:rsidP="00FD64B4">
      <w:pPr>
        <w:pStyle w:val="ConsPlusNormal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4B1733">
        <w:rPr>
          <w:rFonts w:ascii="Times New Roman" w:hAnsi="Times New Roman" w:cs="Times New Roman"/>
          <w:sz w:val="24"/>
          <w:szCs w:val="24"/>
        </w:rPr>
        <w:t xml:space="preserve">Невмешательство: </w:t>
      </w:r>
      <w:r w:rsidR="00A956A2" w:rsidRPr="004B1733">
        <w:rPr>
          <w:rFonts w:ascii="Times New Roman" w:hAnsi="Times New Roman" w:cs="Times New Roman"/>
          <w:sz w:val="24"/>
          <w:szCs w:val="24"/>
        </w:rPr>
        <w:t>Н</w:t>
      </w:r>
      <w:r w:rsidR="00AE039F" w:rsidRPr="004B1733">
        <w:rPr>
          <w:rFonts w:ascii="Times New Roman" w:hAnsi="Times New Roman" w:cs="Times New Roman"/>
          <w:sz w:val="24"/>
          <w:szCs w:val="24"/>
        </w:rPr>
        <w:t>еобходимо исполнение требований действующего законодательства</w:t>
      </w:r>
      <w:r w:rsidR="00B557E9" w:rsidRPr="004B1733">
        <w:rPr>
          <w:rFonts w:ascii="Times New Roman" w:hAnsi="Times New Roman" w:cs="Times New Roman"/>
          <w:sz w:val="24"/>
          <w:szCs w:val="24"/>
        </w:rPr>
        <w:t>.</w:t>
      </w:r>
    </w:p>
    <w:p w:rsidR="00AE039F" w:rsidRPr="004B1733" w:rsidRDefault="002B777C" w:rsidP="00FD64B4">
      <w:pPr>
        <w:pStyle w:val="ConsPlusNormal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4B1733">
        <w:rPr>
          <w:rFonts w:ascii="Times New Roman" w:hAnsi="Times New Roman" w:cs="Times New Roman"/>
          <w:sz w:val="24"/>
          <w:szCs w:val="24"/>
        </w:rPr>
        <w:t xml:space="preserve">Совершенствование применения существующего регулирования: </w:t>
      </w:r>
      <w:r w:rsidR="00A956A2" w:rsidRPr="004B1733">
        <w:rPr>
          <w:rFonts w:ascii="Times New Roman" w:hAnsi="Times New Roman" w:cs="Times New Roman"/>
          <w:sz w:val="24"/>
          <w:szCs w:val="24"/>
        </w:rPr>
        <w:t>Т</w:t>
      </w:r>
      <w:r w:rsidR="00AE039F" w:rsidRPr="004B1733">
        <w:rPr>
          <w:rFonts w:ascii="Times New Roman" w:hAnsi="Times New Roman" w:cs="Times New Roman"/>
          <w:sz w:val="24"/>
          <w:szCs w:val="24"/>
        </w:rPr>
        <w:t>ребования действующего законодательства изменились.</w:t>
      </w:r>
    </w:p>
    <w:p w:rsidR="00AE039F" w:rsidRPr="004B1733" w:rsidRDefault="002B777C" w:rsidP="00FD64B4">
      <w:pPr>
        <w:pStyle w:val="ConsPlusNormal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4B1733">
        <w:rPr>
          <w:rFonts w:ascii="Times New Roman" w:hAnsi="Times New Roman" w:cs="Times New Roman"/>
          <w:sz w:val="24"/>
          <w:szCs w:val="24"/>
        </w:rPr>
        <w:t xml:space="preserve">Саморегулирование: </w:t>
      </w:r>
      <w:r w:rsidR="00AE039F" w:rsidRPr="004B1733">
        <w:rPr>
          <w:rFonts w:ascii="Times New Roman" w:hAnsi="Times New Roman" w:cs="Times New Roman"/>
          <w:sz w:val="24"/>
          <w:szCs w:val="24"/>
        </w:rPr>
        <w:t xml:space="preserve">Противоречит требованиям действующего законодательства. </w:t>
      </w:r>
    </w:p>
    <w:p w:rsidR="00D622B9" w:rsidRPr="004B1733" w:rsidRDefault="002B777C" w:rsidP="00FD64B4">
      <w:pPr>
        <w:pStyle w:val="ConsPlusNormal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4B1733">
        <w:rPr>
          <w:rFonts w:ascii="Times New Roman" w:hAnsi="Times New Roman" w:cs="Times New Roman"/>
          <w:sz w:val="24"/>
          <w:szCs w:val="24"/>
        </w:rPr>
        <w:t>Прямое государственное регулирование</w:t>
      </w:r>
      <w:r w:rsidR="00AE039F" w:rsidRPr="004B1733">
        <w:rPr>
          <w:rFonts w:ascii="Times New Roman" w:hAnsi="Times New Roman" w:cs="Times New Roman"/>
          <w:sz w:val="24"/>
          <w:szCs w:val="24"/>
        </w:rPr>
        <w:t>:</w:t>
      </w:r>
      <w:r w:rsidR="00D06A2A" w:rsidRPr="004B1733">
        <w:rPr>
          <w:rFonts w:ascii="Times New Roman" w:hAnsi="Times New Roman" w:cs="Times New Roman"/>
          <w:sz w:val="24"/>
          <w:szCs w:val="24"/>
        </w:rPr>
        <w:t xml:space="preserve"> </w:t>
      </w:r>
      <w:r w:rsidR="00D622B9" w:rsidRPr="004B1733">
        <w:rPr>
          <w:rFonts w:ascii="Times New Roman" w:hAnsi="Times New Roman" w:cs="Times New Roman"/>
          <w:sz w:val="24"/>
          <w:szCs w:val="24"/>
        </w:rPr>
        <w:t xml:space="preserve">Проведение профилактических мероприятий, направленных на осуществление стимулирования добросовестного соблюдения обязательных требований контролируемыми лицами, устранения условий, причин и факторов, способных </w:t>
      </w:r>
      <w:r w:rsidR="00D622B9" w:rsidRPr="004B1733">
        <w:rPr>
          <w:rFonts w:ascii="Times New Roman" w:hAnsi="Times New Roman" w:cs="Times New Roman"/>
          <w:sz w:val="24"/>
          <w:szCs w:val="24"/>
        </w:rPr>
        <w:lastRenderedPageBreak/>
        <w:t>привести к нарушениям обязательных требований и (или) причинению вреда (ущерба) охраняемым законом ценностям, и доведения обязательных требований до контролируемых лиц, способов их соблюдения.</w:t>
      </w:r>
    </w:p>
    <w:p w:rsidR="00D622B9" w:rsidRPr="004B1733" w:rsidRDefault="00D622B9" w:rsidP="00A956A2">
      <w:pPr>
        <w:pStyle w:val="ConsPlusNormal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4B1733">
        <w:rPr>
          <w:rFonts w:ascii="Times New Roman" w:hAnsi="Times New Roman" w:cs="Times New Roman"/>
          <w:sz w:val="24"/>
          <w:szCs w:val="24"/>
        </w:rPr>
        <w:t>Какие инструменты могут быть использованы для достижения поставленной цели?</w:t>
      </w:r>
      <w:r w:rsidR="00A956A2" w:rsidRPr="004B1733">
        <w:rPr>
          <w:rFonts w:ascii="Times New Roman" w:hAnsi="Times New Roman" w:cs="Times New Roman"/>
          <w:sz w:val="24"/>
          <w:szCs w:val="24"/>
        </w:rPr>
        <w:t xml:space="preserve"> </w:t>
      </w:r>
      <w:r w:rsidRPr="004B1733">
        <w:rPr>
          <w:rFonts w:ascii="Times New Roman" w:hAnsi="Times New Roman" w:cs="Times New Roman"/>
          <w:sz w:val="24"/>
          <w:szCs w:val="24"/>
        </w:rPr>
        <w:t>Для достижения поставленной цели разработан данный Проект.</w:t>
      </w:r>
    </w:p>
    <w:p w:rsidR="002B777C" w:rsidRPr="004B1733" w:rsidRDefault="002B777C" w:rsidP="00FD64B4">
      <w:pPr>
        <w:pStyle w:val="ConsPlusNormal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4B1733">
        <w:rPr>
          <w:rFonts w:ascii="Times New Roman" w:hAnsi="Times New Roman" w:cs="Times New Roman"/>
          <w:sz w:val="24"/>
          <w:szCs w:val="24"/>
        </w:rPr>
        <w:t xml:space="preserve">Качественное описание и количественная оценка соответствующего воздействия (если возможно): </w:t>
      </w:r>
      <w:r w:rsidR="00D622B9" w:rsidRPr="004B1733">
        <w:rPr>
          <w:rFonts w:ascii="Times New Roman" w:hAnsi="Times New Roman" w:cs="Times New Roman"/>
          <w:sz w:val="24"/>
          <w:szCs w:val="24"/>
        </w:rPr>
        <w:t>Н</w:t>
      </w:r>
      <w:r w:rsidR="00AE039F" w:rsidRPr="004B1733">
        <w:rPr>
          <w:rFonts w:ascii="Times New Roman" w:hAnsi="Times New Roman" w:cs="Times New Roman"/>
          <w:sz w:val="24"/>
          <w:szCs w:val="24"/>
        </w:rPr>
        <w:t>е представляется возможным.</w:t>
      </w:r>
    </w:p>
    <w:p w:rsidR="002B777C" w:rsidRPr="004B1733" w:rsidRDefault="002B777C" w:rsidP="00FD64B4">
      <w:pPr>
        <w:pStyle w:val="ConsPlusNormal"/>
        <w:ind w:left="-567" w:right="-284"/>
        <w:rPr>
          <w:rFonts w:ascii="Times New Roman" w:hAnsi="Times New Roman" w:cs="Times New Roman"/>
          <w:sz w:val="24"/>
          <w:szCs w:val="24"/>
        </w:rPr>
      </w:pPr>
    </w:p>
    <w:p w:rsidR="002B777C" w:rsidRPr="004B1733" w:rsidRDefault="002B777C" w:rsidP="00FD64B4">
      <w:pPr>
        <w:pStyle w:val="ConsPlusNormal"/>
        <w:ind w:left="-567" w:right="-284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4B1733">
        <w:rPr>
          <w:rFonts w:ascii="Times New Roman" w:hAnsi="Times New Roman" w:cs="Times New Roman"/>
          <w:b/>
          <w:sz w:val="24"/>
          <w:szCs w:val="24"/>
        </w:rPr>
        <w:t>5. Публичные консультации:</w:t>
      </w:r>
    </w:p>
    <w:p w:rsidR="002B777C" w:rsidRPr="004B1733" w:rsidRDefault="002B777C" w:rsidP="00FD64B4">
      <w:pPr>
        <w:pStyle w:val="ConsPlusNormal"/>
        <w:ind w:left="-567" w:right="-284"/>
        <w:rPr>
          <w:rFonts w:ascii="Times New Roman" w:hAnsi="Times New Roman" w:cs="Times New Roman"/>
          <w:sz w:val="24"/>
          <w:szCs w:val="24"/>
        </w:rPr>
      </w:pPr>
    </w:p>
    <w:p w:rsidR="00DE435F" w:rsidRDefault="002B777C" w:rsidP="00FD64B4">
      <w:pPr>
        <w:pStyle w:val="ConsPlusNormal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4B1733">
        <w:rPr>
          <w:rFonts w:ascii="Times New Roman" w:hAnsi="Times New Roman" w:cs="Times New Roman"/>
          <w:sz w:val="24"/>
          <w:szCs w:val="24"/>
        </w:rPr>
        <w:t>Стороны, с которыми были проведены публичные консультации:</w:t>
      </w:r>
    </w:p>
    <w:p w:rsidR="004935AE" w:rsidRPr="004935AE" w:rsidRDefault="004935AE" w:rsidP="004935AE">
      <w:pPr>
        <w:pStyle w:val="ConsPlusNormal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Pr="004935AE">
        <w:rPr>
          <w:rFonts w:ascii="Times New Roman" w:hAnsi="Times New Roman" w:cs="Times New Roman"/>
          <w:sz w:val="24"/>
          <w:szCs w:val="24"/>
        </w:rPr>
        <w:t>НЕКОММЕРЧЕСКАЯ ОРГАНИЗАЦИЯ "ПАВЛОВСКАЯ АССОЦИАЦИЯ ПРОМЫШЛЕННИКОВ И ПРЕДПРИНИМАТЕЛЕЙ" ОГРН 1035200823350, ИНН 5252013470;</w:t>
      </w:r>
    </w:p>
    <w:p w:rsidR="004935AE" w:rsidRPr="004935AE" w:rsidRDefault="004935AE" w:rsidP="004935AE">
      <w:pPr>
        <w:pStyle w:val="ConsPlusNormal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Pr="004935AE">
        <w:rPr>
          <w:rFonts w:ascii="Times New Roman" w:hAnsi="Times New Roman" w:cs="Times New Roman"/>
          <w:sz w:val="24"/>
          <w:szCs w:val="24"/>
        </w:rPr>
        <w:t>ООО "</w:t>
      </w:r>
      <w:proofErr w:type="spellStart"/>
      <w:r w:rsidRPr="004935AE">
        <w:rPr>
          <w:rFonts w:ascii="Times New Roman" w:hAnsi="Times New Roman" w:cs="Times New Roman"/>
          <w:sz w:val="24"/>
          <w:szCs w:val="24"/>
        </w:rPr>
        <w:t>Павловожилсервис</w:t>
      </w:r>
      <w:proofErr w:type="spellEnd"/>
      <w:r w:rsidRPr="004935AE">
        <w:rPr>
          <w:rFonts w:ascii="Times New Roman" w:hAnsi="Times New Roman" w:cs="Times New Roman"/>
          <w:sz w:val="24"/>
          <w:szCs w:val="24"/>
        </w:rPr>
        <w:t>" ОГРН 1115252002458, ИНН: 5252029279;</w:t>
      </w:r>
    </w:p>
    <w:p w:rsidR="004935AE" w:rsidRDefault="004935AE" w:rsidP="004935AE">
      <w:pPr>
        <w:pStyle w:val="ConsPlusNormal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  <w:r w:rsidRPr="004935AE">
        <w:rPr>
          <w:rFonts w:ascii="Times New Roman" w:hAnsi="Times New Roman" w:cs="Times New Roman"/>
          <w:sz w:val="24"/>
          <w:szCs w:val="24"/>
        </w:rPr>
        <w:t>ООО "</w:t>
      </w:r>
      <w:proofErr w:type="spellStart"/>
      <w:r w:rsidRPr="004935AE">
        <w:rPr>
          <w:rFonts w:ascii="Times New Roman" w:hAnsi="Times New Roman" w:cs="Times New Roman"/>
          <w:sz w:val="24"/>
          <w:szCs w:val="24"/>
        </w:rPr>
        <w:t>Регионресурс</w:t>
      </w:r>
      <w:proofErr w:type="spellEnd"/>
      <w:proofErr w:type="gramStart"/>
      <w:r w:rsidRPr="004935AE">
        <w:rPr>
          <w:rFonts w:ascii="Times New Roman" w:hAnsi="Times New Roman" w:cs="Times New Roman"/>
          <w:sz w:val="24"/>
          <w:szCs w:val="24"/>
        </w:rPr>
        <w:t>"  ОГРН</w:t>
      </w:r>
      <w:proofErr w:type="gramEnd"/>
      <w:r w:rsidRPr="004935AE">
        <w:rPr>
          <w:rFonts w:ascii="Times New Roman" w:hAnsi="Times New Roman" w:cs="Times New Roman"/>
          <w:sz w:val="24"/>
          <w:szCs w:val="24"/>
        </w:rPr>
        <w:t xml:space="preserve"> 1085252003528, ИНН 5252023559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B777C" w:rsidRDefault="00B539FF" w:rsidP="004935AE">
      <w:pPr>
        <w:pStyle w:val="ConsPlusNormal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B539FF">
        <w:rPr>
          <w:rFonts w:ascii="Times New Roman" w:hAnsi="Times New Roman" w:cs="Times New Roman"/>
          <w:sz w:val="24"/>
          <w:szCs w:val="24"/>
        </w:rPr>
        <w:t>Основные результаты публичных консультаций: Замечаний и предложений по итогам публичных консультаций не поступило</w:t>
      </w:r>
      <w:r w:rsidR="00DE435F" w:rsidRPr="00DE435F">
        <w:rPr>
          <w:rFonts w:ascii="Times New Roman" w:hAnsi="Times New Roman" w:cs="Times New Roman"/>
          <w:sz w:val="24"/>
          <w:szCs w:val="24"/>
        </w:rPr>
        <w:t>.</w:t>
      </w:r>
    </w:p>
    <w:p w:rsidR="00DE435F" w:rsidRPr="00DE435F" w:rsidRDefault="00DE435F" w:rsidP="00DE435F">
      <w:pPr>
        <w:pStyle w:val="ConsPlusNormal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2B777C" w:rsidRPr="004B1733" w:rsidRDefault="002B777C" w:rsidP="00FD64B4">
      <w:pPr>
        <w:pStyle w:val="ConsPlusNormal"/>
        <w:ind w:left="-567" w:right="-284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4B1733">
        <w:rPr>
          <w:rFonts w:ascii="Times New Roman" w:hAnsi="Times New Roman" w:cs="Times New Roman"/>
          <w:b/>
          <w:sz w:val="24"/>
          <w:szCs w:val="24"/>
        </w:rPr>
        <w:t>6. Рекомендуемый вариант регулирующего решения:</w:t>
      </w:r>
    </w:p>
    <w:p w:rsidR="002B777C" w:rsidRPr="004B1733" w:rsidRDefault="002B777C" w:rsidP="00FD64B4">
      <w:pPr>
        <w:pStyle w:val="ConsPlusNormal"/>
        <w:ind w:left="-567" w:right="-284"/>
        <w:rPr>
          <w:rFonts w:ascii="Times New Roman" w:hAnsi="Times New Roman" w:cs="Times New Roman"/>
          <w:sz w:val="24"/>
          <w:szCs w:val="24"/>
        </w:rPr>
      </w:pPr>
    </w:p>
    <w:p w:rsidR="004935AE" w:rsidRDefault="002B777C" w:rsidP="004B1733">
      <w:pPr>
        <w:pStyle w:val="ConsPlusNormal"/>
        <w:ind w:left="-567" w:right="-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1733">
        <w:rPr>
          <w:rFonts w:ascii="Times New Roman" w:hAnsi="Times New Roman" w:cs="Times New Roman"/>
          <w:sz w:val="24"/>
          <w:szCs w:val="24"/>
        </w:rPr>
        <w:t xml:space="preserve">Описание выбранного варианта (принятие новых нормативных правовых актов, признание утратившими силу нормативных правовых актов, внесение изменений в нормативные правовые акты, направление предложений по изменению федерального и/или регионального законодательства, сохранение действующего режима регулирования): </w:t>
      </w:r>
      <w:r w:rsidR="00B539FF">
        <w:rPr>
          <w:rFonts w:ascii="Times New Roman" w:hAnsi="Times New Roman" w:cs="Times New Roman"/>
          <w:bCs/>
          <w:sz w:val="24"/>
          <w:szCs w:val="24"/>
        </w:rPr>
        <w:t>п</w:t>
      </w:r>
      <w:r w:rsidR="00DE435F">
        <w:rPr>
          <w:rFonts w:ascii="Times New Roman" w:hAnsi="Times New Roman" w:cs="Times New Roman"/>
          <w:bCs/>
          <w:sz w:val="24"/>
          <w:szCs w:val="24"/>
        </w:rPr>
        <w:t xml:space="preserve">ринятие </w:t>
      </w:r>
      <w:r w:rsidR="00B539FF" w:rsidRPr="00B539FF">
        <w:rPr>
          <w:rFonts w:ascii="Times New Roman" w:hAnsi="Times New Roman" w:cs="Times New Roman"/>
          <w:bCs/>
          <w:sz w:val="24"/>
          <w:szCs w:val="24"/>
        </w:rPr>
        <w:t xml:space="preserve">решения </w:t>
      </w:r>
      <w:r w:rsidR="004935AE" w:rsidRPr="004935AE">
        <w:rPr>
          <w:rFonts w:ascii="Times New Roman" w:hAnsi="Times New Roman" w:cs="Times New Roman"/>
          <w:bCs/>
          <w:sz w:val="24"/>
          <w:szCs w:val="24"/>
        </w:rPr>
        <w:t>Совета депутатов Павловского муниципального округа Нижегородской области «О внесении изменений в решение Совета депутатов Павловского муниципального округа Нижегородской области от 22 июля 2025 года № 43 «Об утверждении Положения о муниципальном жилищном контроле на территории Павловского муниципального округа Нижегородской области»</w:t>
      </w:r>
      <w:r w:rsidR="004935AE">
        <w:rPr>
          <w:rFonts w:ascii="Times New Roman" w:hAnsi="Times New Roman" w:cs="Times New Roman"/>
          <w:bCs/>
          <w:sz w:val="24"/>
          <w:szCs w:val="24"/>
        </w:rPr>
        <w:t>.</w:t>
      </w:r>
    </w:p>
    <w:p w:rsidR="0055704A" w:rsidRPr="004B1733" w:rsidRDefault="002B777C" w:rsidP="004B1733">
      <w:pPr>
        <w:pStyle w:val="ConsPlusNormal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4B1733">
        <w:rPr>
          <w:rFonts w:ascii="Times New Roman" w:hAnsi="Times New Roman" w:cs="Times New Roman"/>
          <w:sz w:val="24"/>
          <w:szCs w:val="24"/>
        </w:rPr>
        <w:t>Ожидаемые выгоды и издержки от реализации выбранного варианта:</w:t>
      </w:r>
      <w:r w:rsidR="0055704A" w:rsidRPr="004B1733">
        <w:rPr>
          <w:rFonts w:ascii="Times New Roman" w:hAnsi="Times New Roman" w:cs="Times New Roman"/>
          <w:sz w:val="24"/>
          <w:szCs w:val="24"/>
        </w:rPr>
        <w:t xml:space="preserve"> </w:t>
      </w:r>
      <w:r w:rsidR="00FD64B4" w:rsidRPr="004B1733">
        <w:rPr>
          <w:rFonts w:ascii="Times New Roman" w:hAnsi="Times New Roman" w:cs="Times New Roman"/>
          <w:sz w:val="24"/>
          <w:szCs w:val="24"/>
        </w:rPr>
        <w:t>Издержки от реализации решения о принятии нормативного правового акта не ожидаются.</w:t>
      </w:r>
    </w:p>
    <w:p w:rsidR="0055704A" w:rsidRPr="004B1733" w:rsidRDefault="002B777C" w:rsidP="004B1733">
      <w:pPr>
        <w:pStyle w:val="ConsPlusNormal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4B1733">
        <w:rPr>
          <w:rFonts w:ascii="Times New Roman" w:hAnsi="Times New Roman" w:cs="Times New Roman"/>
          <w:sz w:val="24"/>
          <w:szCs w:val="24"/>
        </w:rPr>
        <w:t>Необходимые меры, позволяющие минимизировать негативные последствия применения соответствующего варианта:</w:t>
      </w:r>
      <w:r w:rsidR="00FD64B4" w:rsidRPr="004B1733">
        <w:t xml:space="preserve"> </w:t>
      </w:r>
      <w:r w:rsidR="00FD64B4" w:rsidRPr="004B1733">
        <w:rPr>
          <w:rFonts w:ascii="Times New Roman" w:hAnsi="Times New Roman" w:cs="Times New Roman"/>
          <w:sz w:val="24"/>
          <w:szCs w:val="24"/>
        </w:rPr>
        <w:t>Негативных последствий от принятия проекта не предполагается.</w:t>
      </w:r>
    </w:p>
    <w:p w:rsidR="0055704A" w:rsidRPr="004B1733" w:rsidRDefault="002B777C" w:rsidP="004B1733">
      <w:pPr>
        <w:pStyle w:val="ConsPlusNormal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4B1733">
        <w:rPr>
          <w:rFonts w:ascii="Times New Roman" w:hAnsi="Times New Roman" w:cs="Times New Roman"/>
          <w:sz w:val="24"/>
          <w:szCs w:val="24"/>
        </w:rPr>
        <w:t>Описание воздействия вводимого регулирования на состояние конкуренции в Павловском муниципальном округе Нижегородской области в регулируемой сфере деятельности:</w:t>
      </w:r>
      <w:r w:rsidR="00FD64B4" w:rsidRPr="004B1733">
        <w:rPr>
          <w:rFonts w:ascii="Times New Roman" w:hAnsi="Times New Roman" w:cs="Times New Roman"/>
          <w:sz w:val="24"/>
          <w:szCs w:val="24"/>
        </w:rPr>
        <w:t xml:space="preserve"> Возможные проблемы и трудности не усматриваются.</w:t>
      </w:r>
    </w:p>
    <w:p w:rsidR="002B777C" w:rsidRPr="004B1733" w:rsidRDefault="002B777C" w:rsidP="00FD64B4">
      <w:pPr>
        <w:pStyle w:val="ConsPlusNormal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4B1733">
        <w:rPr>
          <w:rFonts w:ascii="Times New Roman" w:hAnsi="Times New Roman" w:cs="Times New Roman"/>
          <w:sz w:val="24"/>
          <w:szCs w:val="24"/>
        </w:rPr>
        <w:t>Период воздействия</w:t>
      </w:r>
      <w:r w:rsidR="0055704A" w:rsidRPr="004B1733">
        <w:rPr>
          <w:rFonts w:ascii="Times New Roman" w:hAnsi="Times New Roman" w:cs="Times New Roman"/>
          <w:sz w:val="24"/>
          <w:szCs w:val="24"/>
        </w:rPr>
        <w:t>:</w:t>
      </w:r>
      <w:r w:rsidRPr="004B1733">
        <w:rPr>
          <w:rFonts w:ascii="Times New Roman" w:hAnsi="Times New Roman" w:cs="Times New Roman"/>
          <w:sz w:val="24"/>
          <w:szCs w:val="24"/>
        </w:rPr>
        <w:t xml:space="preserve"> </w:t>
      </w:r>
      <w:r w:rsidR="00FD64B4" w:rsidRPr="004B1733">
        <w:rPr>
          <w:rFonts w:ascii="Times New Roman" w:hAnsi="Times New Roman" w:cs="Times New Roman"/>
          <w:sz w:val="24"/>
          <w:szCs w:val="24"/>
        </w:rPr>
        <w:t>Д</w:t>
      </w:r>
      <w:r w:rsidR="0055704A" w:rsidRPr="004B1733">
        <w:rPr>
          <w:rFonts w:ascii="Times New Roman" w:hAnsi="Times New Roman" w:cs="Times New Roman"/>
          <w:sz w:val="24"/>
          <w:szCs w:val="24"/>
        </w:rPr>
        <w:t>олгосрочный</w:t>
      </w:r>
      <w:r w:rsidR="00FD64B4" w:rsidRPr="004B1733">
        <w:rPr>
          <w:rFonts w:ascii="Times New Roman" w:hAnsi="Times New Roman" w:cs="Times New Roman"/>
          <w:sz w:val="24"/>
          <w:szCs w:val="24"/>
        </w:rPr>
        <w:t xml:space="preserve"> период воздействия.</w:t>
      </w:r>
    </w:p>
    <w:p w:rsidR="002B777C" w:rsidRPr="004B1733" w:rsidRDefault="002B777C" w:rsidP="00FD64B4">
      <w:pPr>
        <w:pStyle w:val="ConsPlusNormal"/>
        <w:ind w:left="-567" w:right="-284"/>
        <w:rPr>
          <w:rFonts w:ascii="Times New Roman" w:hAnsi="Times New Roman" w:cs="Times New Roman"/>
          <w:sz w:val="24"/>
          <w:szCs w:val="24"/>
        </w:rPr>
      </w:pPr>
    </w:p>
    <w:p w:rsidR="002B777C" w:rsidRPr="004B1733" w:rsidRDefault="002B777C" w:rsidP="00FD64B4">
      <w:pPr>
        <w:pStyle w:val="ConsPlusNormal"/>
        <w:ind w:left="-567" w:right="-284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4B1733">
        <w:rPr>
          <w:rFonts w:ascii="Times New Roman" w:hAnsi="Times New Roman" w:cs="Times New Roman"/>
          <w:b/>
          <w:sz w:val="24"/>
          <w:szCs w:val="24"/>
        </w:rPr>
        <w:t>7. Информация об исполнителях:</w:t>
      </w:r>
    </w:p>
    <w:p w:rsidR="00FD64B4" w:rsidRPr="004B1733" w:rsidRDefault="00FD64B4" w:rsidP="00FD64B4">
      <w:pPr>
        <w:pStyle w:val="ConsPlusNormal"/>
        <w:ind w:left="-567" w:right="-284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55704A" w:rsidRPr="004B1733" w:rsidRDefault="00FD64B4" w:rsidP="00FD64B4">
      <w:pPr>
        <w:ind w:left="-567" w:right="-284"/>
        <w:jc w:val="both"/>
        <w:rPr>
          <w:sz w:val="24"/>
          <w:szCs w:val="24"/>
        </w:rPr>
      </w:pPr>
      <w:r w:rsidRPr="004B1733">
        <w:rPr>
          <w:sz w:val="24"/>
          <w:szCs w:val="24"/>
        </w:rPr>
        <w:t xml:space="preserve">Начальник управления административно-технического и муниципального контроля администрации Павловского муниципального округа Нижегородской области </w:t>
      </w:r>
      <w:r w:rsidR="008969AD" w:rsidRPr="004B1733">
        <w:rPr>
          <w:sz w:val="24"/>
          <w:szCs w:val="24"/>
        </w:rPr>
        <w:t>М</w:t>
      </w:r>
      <w:r w:rsidRPr="004B1733">
        <w:rPr>
          <w:sz w:val="24"/>
          <w:szCs w:val="24"/>
        </w:rPr>
        <w:t>арина Ивановна Вилкова,</w:t>
      </w:r>
      <w:r w:rsidR="00A956A2" w:rsidRPr="004B1733">
        <w:rPr>
          <w:sz w:val="24"/>
          <w:szCs w:val="24"/>
        </w:rPr>
        <w:br/>
      </w:r>
      <w:r w:rsidRPr="004B1733">
        <w:rPr>
          <w:sz w:val="24"/>
          <w:szCs w:val="24"/>
        </w:rPr>
        <w:t>Т</w:t>
      </w:r>
      <w:r w:rsidR="005666CF" w:rsidRPr="004B1733">
        <w:rPr>
          <w:sz w:val="24"/>
          <w:szCs w:val="24"/>
        </w:rPr>
        <w:t>ел. 8(83171)</w:t>
      </w:r>
      <w:r w:rsidR="008969AD" w:rsidRPr="004B1733">
        <w:rPr>
          <w:sz w:val="24"/>
          <w:szCs w:val="24"/>
        </w:rPr>
        <w:t>2-20-86</w:t>
      </w:r>
      <w:r w:rsidRPr="004B1733">
        <w:rPr>
          <w:sz w:val="24"/>
          <w:szCs w:val="24"/>
        </w:rPr>
        <w:t>,</w:t>
      </w:r>
      <w:r w:rsidRPr="004B1733">
        <w:rPr>
          <w:b/>
          <w:color w:val="000000"/>
          <w:sz w:val="24"/>
          <w:szCs w:val="24"/>
        </w:rPr>
        <w:t xml:space="preserve"> </w:t>
      </w:r>
      <w:r w:rsidRPr="004B1733">
        <w:rPr>
          <w:sz w:val="24"/>
          <w:szCs w:val="24"/>
        </w:rPr>
        <w:t>e-</w:t>
      </w:r>
      <w:proofErr w:type="spellStart"/>
      <w:r w:rsidRPr="004B1733">
        <w:rPr>
          <w:sz w:val="24"/>
          <w:szCs w:val="24"/>
        </w:rPr>
        <w:t>mail</w:t>
      </w:r>
      <w:proofErr w:type="spellEnd"/>
      <w:r w:rsidRPr="004B1733">
        <w:rPr>
          <w:sz w:val="24"/>
          <w:szCs w:val="24"/>
        </w:rPr>
        <w:t xml:space="preserve">: </w:t>
      </w:r>
      <w:proofErr w:type="spellStart"/>
      <w:r w:rsidRPr="004B1733">
        <w:rPr>
          <w:sz w:val="24"/>
          <w:szCs w:val="24"/>
        </w:rPr>
        <w:t>ati</w:t>
      </w:r>
      <w:proofErr w:type="spellEnd"/>
      <w:r w:rsidRPr="004B1733">
        <w:rPr>
          <w:sz w:val="24"/>
          <w:szCs w:val="24"/>
        </w:rPr>
        <w:t>-</w:t>
      </w:r>
      <w:proofErr w:type="spellStart"/>
      <w:r w:rsidRPr="004B1733">
        <w:rPr>
          <w:sz w:val="24"/>
          <w:szCs w:val="24"/>
          <w:lang w:val="en-US"/>
        </w:rPr>
        <w:t>mk</w:t>
      </w:r>
      <w:proofErr w:type="spellEnd"/>
      <w:r w:rsidRPr="004B1733">
        <w:rPr>
          <w:sz w:val="24"/>
          <w:szCs w:val="24"/>
        </w:rPr>
        <w:t>.</w:t>
      </w:r>
      <w:proofErr w:type="spellStart"/>
      <w:r w:rsidRPr="004B1733">
        <w:rPr>
          <w:sz w:val="24"/>
          <w:szCs w:val="24"/>
          <w:lang w:val="en-US"/>
        </w:rPr>
        <w:t>pavl</w:t>
      </w:r>
      <w:proofErr w:type="spellEnd"/>
      <w:r w:rsidRPr="004B1733">
        <w:rPr>
          <w:sz w:val="24"/>
          <w:szCs w:val="24"/>
        </w:rPr>
        <w:t>@mail.ru.</w:t>
      </w:r>
    </w:p>
    <w:p w:rsidR="004B1733" w:rsidRPr="004B1733" w:rsidRDefault="004B1733" w:rsidP="00FD64B4">
      <w:pPr>
        <w:ind w:left="-567" w:right="-284"/>
        <w:rPr>
          <w:sz w:val="24"/>
          <w:szCs w:val="24"/>
        </w:rPr>
      </w:pPr>
    </w:p>
    <w:p w:rsidR="004B1733" w:rsidRPr="004B1733" w:rsidRDefault="004B1733" w:rsidP="00FD64B4">
      <w:pPr>
        <w:ind w:left="-567" w:right="-284"/>
        <w:rPr>
          <w:sz w:val="24"/>
          <w:szCs w:val="24"/>
        </w:rPr>
      </w:pPr>
    </w:p>
    <w:p w:rsidR="004B1733" w:rsidRPr="004B1733" w:rsidRDefault="004B1733" w:rsidP="00FD64B4">
      <w:pPr>
        <w:ind w:left="-567" w:right="-284"/>
        <w:rPr>
          <w:sz w:val="24"/>
          <w:szCs w:val="24"/>
        </w:rPr>
      </w:pPr>
    </w:p>
    <w:p w:rsidR="00FD64B4" w:rsidRPr="004B1733" w:rsidRDefault="00FD64B4" w:rsidP="00FD64B4">
      <w:pPr>
        <w:tabs>
          <w:tab w:val="left" w:pos="0"/>
          <w:tab w:val="left" w:pos="230"/>
        </w:tabs>
        <w:ind w:left="-567"/>
        <w:jc w:val="both"/>
        <w:rPr>
          <w:color w:val="000000"/>
          <w:sz w:val="24"/>
          <w:szCs w:val="24"/>
        </w:rPr>
      </w:pPr>
      <w:r w:rsidRPr="004B1733">
        <w:rPr>
          <w:color w:val="000000"/>
          <w:sz w:val="24"/>
          <w:szCs w:val="24"/>
        </w:rPr>
        <w:t xml:space="preserve">Начальник </w:t>
      </w:r>
    </w:p>
    <w:p w:rsidR="00FD64B4" w:rsidRPr="004B1733" w:rsidRDefault="00FD64B4" w:rsidP="00FD64B4">
      <w:pPr>
        <w:tabs>
          <w:tab w:val="left" w:pos="0"/>
          <w:tab w:val="left" w:pos="230"/>
        </w:tabs>
        <w:ind w:left="-567"/>
        <w:jc w:val="both"/>
        <w:rPr>
          <w:color w:val="000000"/>
          <w:sz w:val="24"/>
          <w:szCs w:val="24"/>
        </w:rPr>
      </w:pPr>
      <w:r w:rsidRPr="004B1733">
        <w:rPr>
          <w:color w:val="000000"/>
          <w:sz w:val="24"/>
          <w:szCs w:val="24"/>
        </w:rPr>
        <w:t>управления административно-</w:t>
      </w:r>
    </w:p>
    <w:p w:rsidR="00FD64B4" w:rsidRPr="004B1733" w:rsidRDefault="00FD64B4" w:rsidP="004B1733">
      <w:pPr>
        <w:tabs>
          <w:tab w:val="left" w:pos="0"/>
          <w:tab w:val="left" w:pos="230"/>
        </w:tabs>
        <w:ind w:left="-567" w:right="-284"/>
        <w:jc w:val="both"/>
        <w:rPr>
          <w:color w:val="000000"/>
          <w:sz w:val="24"/>
          <w:szCs w:val="24"/>
        </w:rPr>
      </w:pPr>
      <w:r w:rsidRPr="004B1733">
        <w:rPr>
          <w:color w:val="000000"/>
          <w:sz w:val="24"/>
          <w:szCs w:val="24"/>
        </w:rPr>
        <w:t xml:space="preserve">технического и муниципального контроля                                              </w:t>
      </w:r>
      <w:r w:rsidR="004B1733" w:rsidRPr="004B1733">
        <w:rPr>
          <w:color w:val="000000"/>
          <w:sz w:val="24"/>
          <w:szCs w:val="24"/>
        </w:rPr>
        <w:t xml:space="preserve">  </w:t>
      </w:r>
      <w:r w:rsidRPr="004B1733">
        <w:rPr>
          <w:color w:val="000000"/>
          <w:sz w:val="24"/>
          <w:szCs w:val="24"/>
        </w:rPr>
        <w:t xml:space="preserve">  </w:t>
      </w:r>
      <w:r w:rsidR="004B1733" w:rsidRPr="004B1733">
        <w:rPr>
          <w:color w:val="000000"/>
          <w:sz w:val="24"/>
          <w:szCs w:val="24"/>
        </w:rPr>
        <w:t xml:space="preserve"> </w:t>
      </w:r>
      <w:r w:rsidRPr="004B1733">
        <w:rPr>
          <w:color w:val="000000"/>
          <w:sz w:val="24"/>
          <w:szCs w:val="24"/>
        </w:rPr>
        <w:t>Марина Ивановна</w:t>
      </w:r>
      <w:r w:rsidR="004B1733" w:rsidRPr="004B1733">
        <w:rPr>
          <w:color w:val="000000"/>
          <w:sz w:val="24"/>
          <w:szCs w:val="24"/>
        </w:rPr>
        <w:t xml:space="preserve"> Вилкова</w:t>
      </w:r>
    </w:p>
    <w:p w:rsidR="0055704A" w:rsidRPr="004B1733" w:rsidRDefault="0055704A" w:rsidP="00FD64B4">
      <w:pPr>
        <w:ind w:left="-567" w:right="-284"/>
        <w:rPr>
          <w:sz w:val="24"/>
          <w:szCs w:val="24"/>
        </w:rPr>
      </w:pPr>
    </w:p>
    <w:p w:rsidR="0055704A" w:rsidRPr="004B1733" w:rsidRDefault="0055704A" w:rsidP="00A956A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956A2" w:rsidRPr="004B1733" w:rsidRDefault="00A956A2" w:rsidP="00A956A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A956A2" w:rsidRPr="004B1733" w:rsidSect="004B1733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84404"/>
    <w:multiLevelType w:val="hybridMultilevel"/>
    <w:tmpl w:val="FDEC0E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77C"/>
    <w:rsid w:val="00006722"/>
    <w:rsid w:val="00065915"/>
    <w:rsid w:val="00193E7D"/>
    <w:rsid w:val="001A3AF7"/>
    <w:rsid w:val="00214B87"/>
    <w:rsid w:val="002B777C"/>
    <w:rsid w:val="00302506"/>
    <w:rsid w:val="0044026A"/>
    <w:rsid w:val="00474207"/>
    <w:rsid w:val="004935AE"/>
    <w:rsid w:val="004B1733"/>
    <w:rsid w:val="00530DAA"/>
    <w:rsid w:val="00536510"/>
    <w:rsid w:val="0055704A"/>
    <w:rsid w:val="005666CF"/>
    <w:rsid w:val="00566D51"/>
    <w:rsid w:val="0056703D"/>
    <w:rsid w:val="00602A94"/>
    <w:rsid w:val="00625366"/>
    <w:rsid w:val="00637791"/>
    <w:rsid w:val="007109AB"/>
    <w:rsid w:val="00790E64"/>
    <w:rsid w:val="007A7B94"/>
    <w:rsid w:val="00802661"/>
    <w:rsid w:val="00806AB4"/>
    <w:rsid w:val="0087086A"/>
    <w:rsid w:val="008969AD"/>
    <w:rsid w:val="008A52FF"/>
    <w:rsid w:val="009C1FBA"/>
    <w:rsid w:val="009F4821"/>
    <w:rsid w:val="00A10B03"/>
    <w:rsid w:val="00A46FAC"/>
    <w:rsid w:val="00A956A2"/>
    <w:rsid w:val="00AA5C62"/>
    <w:rsid w:val="00AC1AE1"/>
    <w:rsid w:val="00AE039F"/>
    <w:rsid w:val="00B539FF"/>
    <w:rsid w:val="00B557E9"/>
    <w:rsid w:val="00B60B15"/>
    <w:rsid w:val="00BD08C1"/>
    <w:rsid w:val="00C2453F"/>
    <w:rsid w:val="00C86180"/>
    <w:rsid w:val="00D06A2A"/>
    <w:rsid w:val="00D523E8"/>
    <w:rsid w:val="00D622B9"/>
    <w:rsid w:val="00DA71B6"/>
    <w:rsid w:val="00DE435F"/>
    <w:rsid w:val="00E669C5"/>
    <w:rsid w:val="00ED7BF5"/>
    <w:rsid w:val="00EE5598"/>
    <w:rsid w:val="00F83FC2"/>
    <w:rsid w:val="00FB73C3"/>
    <w:rsid w:val="00FD64B4"/>
    <w:rsid w:val="00FE0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C3296"/>
  <w15:docId w15:val="{50C207E9-E20B-47BE-ADE9-11A660F95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77C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2B777C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  <w:lang w:eastAsia="ru-RU"/>
    </w:rPr>
  </w:style>
  <w:style w:type="paragraph" w:styleId="a3">
    <w:name w:val="No Spacing"/>
    <w:uiPriority w:val="1"/>
    <w:qFormat/>
    <w:rsid w:val="00602A94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55704A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styleId="a4">
    <w:name w:val="Hyperlink"/>
    <w:rsid w:val="00EE5598"/>
    <w:rPr>
      <w:color w:val="0000FF"/>
      <w:u w:val="single"/>
    </w:rPr>
  </w:style>
  <w:style w:type="paragraph" w:customStyle="1" w:styleId="ConsPlusTitle">
    <w:name w:val="ConsPlusTitle"/>
    <w:qFormat/>
    <w:rsid w:val="00AC1AE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0266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02661"/>
    <w:rPr>
      <w:rFonts w:ascii="Segoe UI" w:hAnsi="Segoe UI" w:cs="Segoe UI"/>
      <w:sz w:val="18"/>
      <w:szCs w:val="18"/>
      <w:lang w:eastAsia="ru-RU"/>
    </w:rPr>
  </w:style>
  <w:style w:type="table" w:styleId="a7">
    <w:name w:val="Table Grid"/>
    <w:basedOn w:val="a1"/>
    <w:uiPriority w:val="59"/>
    <w:rsid w:val="00A46F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5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D2FF45-EEFB-46A9-9121-BEF44CB34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858</Words>
  <Characters>4895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i3</dc:creator>
  <cp:lastModifiedBy>User</cp:lastModifiedBy>
  <cp:revision>2</cp:revision>
  <cp:lastPrinted>2025-06-30T08:51:00Z</cp:lastPrinted>
  <dcterms:created xsi:type="dcterms:W3CDTF">2026-03-31T06:18:00Z</dcterms:created>
  <dcterms:modified xsi:type="dcterms:W3CDTF">2026-03-31T06:18:00Z</dcterms:modified>
</cp:coreProperties>
</file>